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81BB" w14:textId="0D8BBDDA" w:rsidR="00D71E63" w:rsidRPr="00E0532A" w:rsidRDefault="00D71E63" w:rsidP="00E0532A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0532A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E0532A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E0532A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E17B63" w:rsidRPr="00E17B63">
        <w:rPr>
          <w:rFonts w:eastAsia="Times New Roman" w:cs="Times New Roman"/>
          <w:kern w:val="0"/>
          <w:u w:val="single"/>
          <w14:ligatures w14:val="none"/>
        </w:rPr>
        <w:t>“</w:t>
      </w:r>
      <w:r w:rsidRPr="00E17B63">
        <w:rPr>
          <w:rFonts w:eastAsia="Times New Roman" w:cs="Times New Roman"/>
          <w:b/>
          <w:bCs/>
          <w:kern w:val="0"/>
          <w:u w:val="single"/>
          <w14:ligatures w14:val="none"/>
        </w:rPr>
        <w:t>Hotel Costs Due to Disruption</w:t>
      </w:r>
      <w:r w:rsidRPr="00E17B63">
        <w:rPr>
          <w:rFonts w:eastAsia="Times New Roman" w:cs="Times New Roman"/>
          <w:kern w:val="0"/>
          <w:u w:val="single"/>
          <w14:ligatures w14:val="none"/>
        </w:rPr>
        <w:t>,</w:t>
      </w:r>
      <w:r w:rsidR="00E17B63" w:rsidRPr="00E17B63">
        <w:rPr>
          <w:rFonts w:eastAsia="Times New Roman" w:cs="Times New Roman"/>
          <w:kern w:val="0"/>
          <w:u w:val="single"/>
          <w14:ligatures w14:val="none"/>
        </w:rPr>
        <w:t>”</w:t>
      </w:r>
      <w:r w:rsidRPr="00E0532A">
        <w:rPr>
          <w:rFonts w:eastAsia="Times New Roman" w:cs="Times New Roman"/>
          <w:kern w:val="0"/>
          <w14:ligatures w14:val="none"/>
        </w:rPr>
        <w:t xml:space="preserve"> using </w:t>
      </w:r>
      <w:r w:rsidRPr="00E0532A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E0532A">
        <w:rPr>
          <w:rFonts w:eastAsia="Times New Roman" w:cs="Times New Roman"/>
          <w:kern w:val="0"/>
          <w14:ligatures w14:val="none"/>
        </w:rPr>
        <w:t xml:space="preserve"> and </w:t>
      </w:r>
      <w:r w:rsidRPr="00E0532A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E0532A">
        <w:rPr>
          <w:rFonts w:eastAsia="Times New Roman" w:cs="Times New Roman"/>
          <w:kern w:val="0"/>
          <w14:ligatures w14:val="none"/>
        </w:rPr>
        <w:t>:</w:t>
      </w:r>
    </w:p>
    <w:p w14:paraId="4D34CA68" w14:textId="77777777" w:rsidR="00E0532A" w:rsidRDefault="00E0532A" w:rsidP="00E0532A">
      <w:pPr>
        <w:rPr>
          <w:b/>
          <w:bCs/>
          <w:u w:val="single"/>
        </w:rPr>
      </w:pPr>
    </w:p>
    <w:p w14:paraId="7740E575" w14:textId="4FDF866C" w:rsidR="00D71E63" w:rsidRPr="00E0532A" w:rsidRDefault="00D71E63" w:rsidP="00E0532A">
      <w:pPr>
        <w:rPr>
          <w:b/>
          <w:bCs/>
          <w:u w:val="single"/>
        </w:rPr>
      </w:pPr>
      <w:r w:rsidRPr="00E0532A">
        <w:rPr>
          <w:b/>
          <w:bCs/>
          <w:u w:val="single"/>
        </w:rPr>
        <w:t>Alignment of Exhibits with "Hotel Costs Due to Disruption"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384"/>
        <w:gridCol w:w="6434"/>
      </w:tblGrid>
      <w:tr w:rsidR="00D71E63" w:rsidRPr="00E0532A" w14:paraId="17E9F203" w14:textId="77777777" w:rsidTr="00D71E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AFA388" w14:textId="77777777" w:rsidR="00D71E63" w:rsidRPr="00E0532A" w:rsidRDefault="00D71E63" w:rsidP="00E053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60214CC8" w14:textId="77777777" w:rsidR="00D71E63" w:rsidRPr="00E0532A" w:rsidRDefault="00D71E63" w:rsidP="00E053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88B6D38" w14:textId="77777777" w:rsidR="00D71E63" w:rsidRPr="00E0532A" w:rsidRDefault="00D71E63" w:rsidP="00E053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D71E63" w:rsidRPr="00E0532A" w14:paraId="696A6372" w14:textId="77777777" w:rsidTr="00D71E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60987" w14:textId="77777777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L</w:t>
            </w:r>
          </w:p>
        </w:tc>
        <w:tc>
          <w:tcPr>
            <w:tcW w:w="0" w:type="auto"/>
            <w:vAlign w:val="center"/>
            <w:hideMark/>
          </w:tcPr>
          <w:p w14:paraId="6DD82880" w14:textId="77777777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kern w:val="0"/>
                <w14:ligatures w14:val="none"/>
              </w:rPr>
              <w:t>Hotel Invoice</w:t>
            </w:r>
          </w:p>
        </w:tc>
        <w:tc>
          <w:tcPr>
            <w:tcW w:w="0" w:type="auto"/>
            <w:vAlign w:val="center"/>
            <w:hideMark/>
          </w:tcPr>
          <w:p w14:paraId="1896BA00" w14:textId="77777777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kern w:val="0"/>
                <w14:ligatures w14:val="none"/>
              </w:rPr>
              <w:t xml:space="preserve">Provides clear documentation of the </w:t>
            </w: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£120.32</w:t>
            </w:r>
            <w:r w:rsidRPr="00E0532A">
              <w:rPr>
                <w:rFonts w:eastAsia="Times New Roman" w:cs="Times New Roman"/>
                <w:kern w:val="0"/>
                <w14:ligatures w14:val="none"/>
              </w:rPr>
              <w:t xml:space="preserve"> spent on accommodation necessitated by the disruption caused by the missed flight at Gatwick Airport.</w:t>
            </w:r>
          </w:p>
        </w:tc>
      </w:tr>
    </w:tbl>
    <w:p w14:paraId="78850994" w14:textId="77777777" w:rsidR="00E0532A" w:rsidRDefault="00E0532A" w:rsidP="00E0532A">
      <w:pPr>
        <w:rPr>
          <w:b/>
          <w:bCs/>
          <w:u w:val="single"/>
        </w:rPr>
      </w:pPr>
    </w:p>
    <w:p w14:paraId="3175F743" w14:textId="7D45C434" w:rsidR="00D71E63" w:rsidRPr="00E0532A" w:rsidRDefault="00D71E63" w:rsidP="00E0532A">
      <w:pPr>
        <w:rPr>
          <w:b/>
          <w:bCs/>
          <w:u w:val="single"/>
        </w:rPr>
      </w:pPr>
      <w:r w:rsidRPr="00E0532A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7184"/>
      </w:tblGrid>
      <w:tr w:rsidR="00D71E63" w:rsidRPr="00E0532A" w14:paraId="299BA0E6" w14:textId="77777777" w:rsidTr="00D71E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9B9FEE" w14:textId="77777777" w:rsidR="00D71E63" w:rsidRPr="00E0532A" w:rsidRDefault="00D71E63" w:rsidP="00E053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0E533818" w14:textId="77777777" w:rsidR="00D71E63" w:rsidRPr="00E0532A" w:rsidRDefault="00D71E63" w:rsidP="00E053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"Hotel Costs Due to Disruption"</w:t>
            </w:r>
          </w:p>
        </w:tc>
      </w:tr>
      <w:tr w:rsidR="00D71E63" w:rsidRPr="00E0532A" w14:paraId="5A96B7A7" w14:textId="77777777" w:rsidTr="00D71E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86987" w14:textId="77777777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Outbound Journey: Gatwick Airport</w:t>
            </w:r>
          </w:p>
        </w:tc>
        <w:tc>
          <w:tcPr>
            <w:tcW w:w="0" w:type="auto"/>
            <w:vAlign w:val="center"/>
            <w:hideMark/>
          </w:tcPr>
          <w:p w14:paraId="70752EF1" w14:textId="4F3A6297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kern w:val="0"/>
                <w14:ligatures w14:val="none"/>
              </w:rPr>
              <w:t>Chronicles the events that led to the missed flight, forcing the claimant to rebook their journey and incur a</w:t>
            </w:r>
            <w:r w:rsidR="008A728A">
              <w:rPr>
                <w:rFonts w:eastAsia="Times New Roman" w:cs="Times New Roman"/>
                <w:kern w:val="0"/>
                <w14:ligatures w14:val="none"/>
              </w:rPr>
              <w:t xml:space="preserve"> lost day</w:t>
            </w:r>
            <w:r w:rsidRPr="00E0532A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008A728A">
              <w:rPr>
                <w:rFonts w:eastAsia="Times New Roman" w:cs="Times New Roman"/>
                <w:kern w:val="0"/>
                <w14:ligatures w14:val="none"/>
              </w:rPr>
              <w:t xml:space="preserve">of their holiday and staying at their </w:t>
            </w:r>
            <w:r w:rsidRPr="00E0532A">
              <w:rPr>
                <w:rFonts w:eastAsia="Times New Roman" w:cs="Times New Roman"/>
                <w:kern w:val="0"/>
                <w14:ligatures w14:val="none"/>
              </w:rPr>
              <w:t xml:space="preserve"> hotel.</w:t>
            </w:r>
          </w:p>
        </w:tc>
      </w:tr>
      <w:tr w:rsidR="00D71E63" w:rsidRPr="00E0532A" w14:paraId="2FD7AA55" w14:textId="77777777" w:rsidTr="00D71E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07548" w14:textId="77777777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09702F6A" w14:textId="6237EEA0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kern w:val="0"/>
                <w14:ligatures w14:val="none"/>
              </w:rPr>
              <w:t xml:space="preserve">Highlights </w:t>
            </w: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E0532A">
              <w:rPr>
                <w:rFonts w:eastAsia="Times New Roman" w:cs="Times New Roman"/>
                <w:kern w:val="0"/>
                <w14:ligatures w14:val="none"/>
              </w:rPr>
              <w:t xml:space="preserve"> failures, which caused the disruptions that necessitated additional costs, including </w:t>
            </w:r>
            <w:r w:rsidR="008A728A">
              <w:rPr>
                <w:rFonts w:eastAsia="Times New Roman" w:cs="Times New Roman"/>
                <w:kern w:val="0"/>
                <w14:ligatures w14:val="none"/>
              </w:rPr>
              <w:t xml:space="preserve">late departure to the </w:t>
            </w:r>
            <w:r w:rsidRPr="00E0532A">
              <w:rPr>
                <w:rFonts w:eastAsia="Times New Roman" w:cs="Times New Roman"/>
                <w:kern w:val="0"/>
                <w14:ligatures w14:val="none"/>
              </w:rPr>
              <w:t>hotel accommodation, as part of the overall financial burden.</w:t>
            </w:r>
          </w:p>
        </w:tc>
      </w:tr>
    </w:tbl>
    <w:p w14:paraId="4002575B" w14:textId="77777777" w:rsidR="00E0532A" w:rsidRDefault="00E0532A" w:rsidP="00E0532A">
      <w:pPr>
        <w:rPr>
          <w:b/>
          <w:bCs/>
          <w:u w:val="single"/>
        </w:rPr>
      </w:pPr>
    </w:p>
    <w:p w14:paraId="7FAE5AE3" w14:textId="22CD7B5D" w:rsidR="00D71E63" w:rsidRPr="00E0532A" w:rsidRDefault="00D71E63" w:rsidP="00E0532A">
      <w:pPr>
        <w:rPr>
          <w:b/>
          <w:bCs/>
          <w:u w:val="single"/>
        </w:rPr>
      </w:pPr>
      <w:r w:rsidRPr="00E0532A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8149"/>
      </w:tblGrid>
      <w:tr w:rsidR="008A728A" w:rsidRPr="00E0532A" w14:paraId="2934ACF2" w14:textId="77777777" w:rsidTr="008A72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E1B8C3" w14:textId="77777777" w:rsidR="00D71E63" w:rsidRPr="00E0532A" w:rsidRDefault="00D71E63" w:rsidP="00E053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147A0C40" w14:textId="77777777" w:rsidR="00D71E63" w:rsidRPr="00E0532A" w:rsidRDefault="00D71E63" w:rsidP="00E0532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8A728A" w:rsidRPr="00E0532A" w14:paraId="7B81CE0F" w14:textId="77777777" w:rsidTr="008A72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B9482" w14:textId="77777777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12</w:t>
            </w:r>
          </w:p>
        </w:tc>
        <w:tc>
          <w:tcPr>
            <w:tcW w:w="0" w:type="auto"/>
            <w:vAlign w:val="center"/>
            <w:hideMark/>
          </w:tcPr>
          <w:p w14:paraId="56DD1BD6" w14:textId="77777777" w:rsidR="00D71E63" w:rsidRPr="00E0532A" w:rsidRDefault="00D71E63" w:rsidP="00E0532A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E0532A">
              <w:rPr>
                <w:rFonts w:eastAsia="Times New Roman" w:cs="Times New Roman"/>
                <w:kern w:val="0"/>
                <w14:ligatures w14:val="none"/>
              </w:rPr>
              <w:t xml:space="preserve">Hotel invoice showing the cost incurred due to the disruption caused by </w:t>
            </w:r>
            <w:r w:rsidRPr="00E0532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E0532A">
              <w:rPr>
                <w:rFonts w:eastAsia="Times New Roman" w:cs="Times New Roman"/>
                <w:kern w:val="0"/>
                <w14:ligatures w14:val="none"/>
              </w:rPr>
              <w:t xml:space="preserve"> and EasyJet errors.</w:t>
            </w:r>
          </w:p>
        </w:tc>
      </w:tr>
    </w:tbl>
    <w:p w14:paraId="4813BB0B" w14:textId="77777777" w:rsidR="00E0532A" w:rsidRDefault="00E0532A" w:rsidP="00E0532A">
      <w:pPr>
        <w:rPr>
          <w:b/>
          <w:bCs/>
          <w:u w:val="single"/>
        </w:rPr>
      </w:pPr>
    </w:p>
    <w:p w14:paraId="54572510" w14:textId="34DE1D38" w:rsidR="00D71E63" w:rsidRPr="00E0532A" w:rsidRDefault="00D71E63" w:rsidP="00E0532A">
      <w:pPr>
        <w:rPr>
          <w:b/>
          <w:bCs/>
          <w:u w:val="single"/>
        </w:rPr>
      </w:pPr>
      <w:r w:rsidRPr="00E0532A">
        <w:rPr>
          <w:b/>
          <w:bCs/>
          <w:u w:val="single"/>
        </w:rPr>
        <w:t>Key Points of the Claim</w:t>
      </w:r>
    </w:p>
    <w:p w14:paraId="2E35B107" w14:textId="7DEF439E" w:rsidR="00D71E63" w:rsidRPr="00E0532A" w:rsidRDefault="00D71E63" w:rsidP="00E0532A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0532A">
        <w:rPr>
          <w:rFonts w:eastAsia="Times New Roman" w:cs="Times New Roman"/>
          <w:b/>
          <w:bCs/>
          <w:kern w:val="0"/>
          <w:u w:val="single"/>
          <w14:ligatures w14:val="none"/>
        </w:rPr>
        <w:t>Direct Result of Disruption</w:t>
      </w:r>
      <w:r w:rsidRPr="00E0532A">
        <w:rPr>
          <w:rFonts w:eastAsia="Times New Roman" w:cs="Times New Roman"/>
          <w:b/>
          <w:bCs/>
          <w:kern w:val="0"/>
          <w14:ligatures w14:val="none"/>
        </w:rPr>
        <w:t>:</w:t>
      </w:r>
      <w:r w:rsidRPr="00E0532A">
        <w:rPr>
          <w:rFonts w:eastAsia="Times New Roman" w:cs="Times New Roman"/>
          <w:kern w:val="0"/>
          <w14:ligatures w14:val="none"/>
        </w:rPr>
        <w:t xml:space="preserve"> The hotel </w:t>
      </w:r>
      <w:r w:rsidR="008A728A">
        <w:rPr>
          <w:rFonts w:eastAsia="Times New Roman" w:cs="Times New Roman"/>
          <w:kern w:val="0"/>
          <w14:ligatures w14:val="none"/>
        </w:rPr>
        <w:t>stay was shortened</w:t>
      </w:r>
      <w:r w:rsidRPr="00E0532A">
        <w:rPr>
          <w:rFonts w:eastAsia="Times New Roman" w:cs="Times New Roman"/>
          <w:kern w:val="0"/>
          <w14:ligatures w14:val="none"/>
        </w:rPr>
        <w:t xml:space="preserve"> by the missed flight at Gatwick</w:t>
      </w:r>
      <w:r w:rsidR="008A728A">
        <w:rPr>
          <w:rFonts w:eastAsia="Times New Roman" w:cs="Times New Roman"/>
          <w:kern w:val="0"/>
          <w14:ligatures w14:val="none"/>
        </w:rPr>
        <w:t xml:space="preserve"> Airport that was</w:t>
      </w:r>
      <w:r w:rsidRPr="00E0532A">
        <w:rPr>
          <w:rFonts w:eastAsia="Times New Roman" w:cs="Times New Roman"/>
          <w:kern w:val="0"/>
          <w14:ligatures w14:val="none"/>
        </w:rPr>
        <w:t xml:space="preserve"> caused by </w:t>
      </w:r>
      <w:r w:rsidRPr="00E0532A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E0532A">
        <w:rPr>
          <w:rFonts w:eastAsia="Times New Roman" w:cs="Times New Roman"/>
          <w:kern w:val="0"/>
          <w14:ligatures w14:val="none"/>
        </w:rPr>
        <w:t xml:space="preserve"> errors in communication and booking management.</w:t>
      </w:r>
    </w:p>
    <w:p w14:paraId="5CD527B1" w14:textId="3840BD04" w:rsidR="00D71E63" w:rsidRPr="00E0532A" w:rsidRDefault="00D71E63" w:rsidP="00E0532A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0532A">
        <w:rPr>
          <w:rFonts w:eastAsia="Times New Roman" w:cs="Times New Roman"/>
          <w:b/>
          <w:bCs/>
          <w:kern w:val="0"/>
          <w:u w:val="single"/>
          <w14:ligatures w14:val="none"/>
        </w:rPr>
        <w:t>Verified Accommodation Costs</w:t>
      </w:r>
      <w:r w:rsidRPr="00E0532A">
        <w:rPr>
          <w:rFonts w:eastAsia="Times New Roman" w:cs="Times New Roman"/>
          <w:b/>
          <w:bCs/>
          <w:kern w:val="0"/>
          <w14:ligatures w14:val="none"/>
        </w:rPr>
        <w:t>:</w:t>
      </w:r>
      <w:r w:rsidRPr="00E0532A">
        <w:rPr>
          <w:rFonts w:eastAsia="Times New Roman" w:cs="Times New Roman"/>
          <w:kern w:val="0"/>
          <w14:ligatures w14:val="none"/>
        </w:rPr>
        <w:t xml:space="preserve"> The </w:t>
      </w:r>
      <w:r w:rsidRPr="00E0532A">
        <w:rPr>
          <w:rFonts w:eastAsia="Times New Roman" w:cs="Times New Roman"/>
          <w:b/>
          <w:bCs/>
          <w:kern w:val="0"/>
          <w14:ligatures w14:val="none"/>
        </w:rPr>
        <w:t>£120.32</w:t>
      </w:r>
      <w:r w:rsidRPr="00E0532A">
        <w:rPr>
          <w:rFonts w:eastAsia="Times New Roman" w:cs="Times New Roman"/>
          <w:kern w:val="0"/>
          <w14:ligatures w14:val="none"/>
        </w:rPr>
        <w:t xml:space="preserve"> cost is supported by </w:t>
      </w:r>
      <w:r w:rsidR="008A728A">
        <w:rPr>
          <w:rFonts w:eastAsia="Times New Roman" w:cs="Times New Roman"/>
          <w:kern w:val="0"/>
          <w14:ligatures w14:val="none"/>
        </w:rPr>
        <w:t xml:space="preserve">its </w:t>
      </w:r>
      <w:r w:rsidRPr="00E0532A">
        <w:rPr>
          <w:rFonts w:eastAsia="Times New Roman" w:cs="Times New Roman"/>
          <w:kern w:val="0"/>
          <w14:ligatures w14:val="none"/>
        </w:rPr>
        <w:t>provided invoice and was an un</w:t>
      </w:r>
      <w:r w:rsidR="008A728A">
        <w:rPr>
          <w:rFonts w:eastAsia="Times New Roman" w:cs="Times New Roman"/>
          <w:kern w:val="0"/>
          <w14:ligatures w14:val="none"/>
        </w:rPr>
        <w:t xml:space="preserve">fair loss at no fault of our own and had a knock-on effect through the rest of our stay and was </w:t>
      </w:r>
      <w:r w:rsidRPr="00E0532A">
        <w:rPr>
          <w:rFonts w:eastAsia="Times New Roman" w:cs="Times New Roman"/>
          <w:kern w:val="0"/>
          <w14:ligatures w14:val="none"/>
        </w:rPr>
        <w:t>avoidable expense directly linked to the disruption.</w:t>
      </w:r>
    </w:p>
    <w:p w14:paraId="78609C72" w14:textId="77777777" w:rsidR="00D71E63" w:rsidRPr="00E0532A" w:rsidRDefault="00D71E63" w:rsidP="00E0532A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0532A">
        <w:rPr>
          <w:rFonts w:eastAsia="Times New Roman" w:cs="Times New Roman"/>
          <w:b/>
          <w:bCs/>
          <w:kern w:val="0"/>
          <w:u w:val="single"/>
          <w14:ligatures w14:val="none"/>
        </w:rPr>
        <w:t>Financial Impact of Trip.com’s Failures</w:t>
      </w:r>
      <w:r w:rsidRPr="00E0532A">
        <w:rPr>
          <w:rFonts w:eastAsia="Times New Roman" w:cs="Times New Roman"/>
          <w:b/>
          <w:bCs/>
          <w:kern w:val="0"/>
          <w14:ligatures w14:val="none"/>
        </w:rPr>
        <w:t>:</w:t>
      </w:r>
      <w:r w:rsidRPr="00E0532A">
        <w:rPr>
          <w:rFonts w:eastAsia="Times New Roman" w:cs="Times New Roman"/>
          <w:kern w:val="0"/>
          <w14:ligatures w14:val="none"/>
        </w:rPr>
        <w:t xml:space="preserve"> The incident highlights the broader financial and logistical consequences of the platform’s mismanagement, which extended beyond travel delays.</w:t>
      </w:r>
    </w:p>
    <w:p w14:paraId="2D5EB7E1" w14:textId="634214E7" w:rsidR="00D71E63" w:rsidRPr="00E0532A" w:rsidRDefault="00D71E63" w:rsidP="00E0532A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E0532A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8A728A" w:rsidRPr="008A728A">
        <w:rPr>
          <w:rFonts w:eastAsia="Times New Roman" w:cs="Times New Roman"/>
          <w:kern w:val="0"/>
          <w:u w:val="single"/>
          <w14:ligatures w14:val="none"/>
        </w:rPr>
        <w:t>“</w:t>
      </w:r>
      <w:r w:rsidRPr="008A728A">
        <w:rPr>
          <w:rFonts w:eastAsia="Times New Roman" w:cs="Times New Roman"/>
          <w:b/>
          <w:bCs/>
          <w:kern w:val="0"/>
          <w:u w:val="single"/>
          <w14:ligatures w14:val="none"/>
        </w:rPr>
        <w:t>Hotel Costs Due to Disruption</w:t>
      </w:r>
      <w:r w:rsidR="008A728A" w:rsidRPr="008A728A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E0532A">
        <w:rPr>
          <w:rFonts w:eastAsia="Times New Roman" w:cs="Times New Roman"/>
          <w:kern w:val="0"/>
          <w14:ligatures w14:val="none"/>
        </w:rPr>
        <w:t xml:space="preserve"> claim to specific exhibits and document sections, providing strong evidence to support </w:t>
      </w:r>
      <w:r w:rsidR="002F57E9">
        <w:rPr>
          <w:rFonts w:eastAsia="Times New Roman" w:cs="Times New Roman"/>
          <w:kern w:val="0"/>
          <w14:ligatures w14:val="none"/>
        </w:rPr>
        <w:t xml:space="preserve">this </w:t>
      </w:r>
      <w:r w:rsidRPr="00E0532A">
        <w:rPr>
          <w:rFonts w:eastAsia="Times New Roman" w:cs="Times New Roman"/>
          <w:kern w:val="0"/>
          <w14:ligatures w14:val="none"/>
        </w:rPr>
        <w:t xml:space="preserve">claim. </w:t>
      </w:r>
    </w:p>
    <w:p w14:paraId="7AAC18EB" w14:textId="77777777" w:rsidR="00A72396" w:rsidRPr="00E0532A" w:rsidRDefault="00A72396" w:rsidP="00E0532A">
      <w:pPr>
        <w:spacing w:after="0" w:line="360" w:lineRule="auto"/>
      </w:pPr>
    </w:p>
    <w:sectPr w:rsidR="00A72396" w:rsidRPr="00E053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7B7"/>
    <w:multiLevelType w:val="multilevel"/>
    <w:tmpl w:val="E6BE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64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96"/>
    <w:rsid w:val="00055883"/>
    <w:rsid w:val="002F57E9"/>
    <w:rsid w:val="00510E8A"/>
    <w:rsid w:val="008A728A"/>
    <w:rsid w:val="00A148F9"/>
    <w:rsid w:val="00A72396"/>
    <w:rsid w:val="00AD5231"/>
    <w:rsid w:val="00D71E63"/>
    <w:rsid w:val="00E0532A"/>
    <w:rsid w:val="00E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249B"/>
  <w15:chartTrackingRefBased/>
  <w15:docId w15:val="{F384DE41-2AEB-4E3D-89D9-052DAE42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2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6</cp:revision>
  <dcterms:created xsi:type="dcterms:W3CDTF">2025-03-18T16:10:00Z</dcterms:created>
  <dcterms:modified xsi:type="dcterms:W3CDTF">2025-03-19T14:02:00Z</dcterms:modified>
</cp:coreProperties>
</file>